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CONTRATO DE DEPÓSITO Y GESTIÓN</w:t>
      </w:r>
    </w:p>
    <w:p>
      <w:pPr>
        <w:jc w:val="center"/>
      </w:pPr>
      <w:r>
        <w:rPr>
          <w:rFonts w:ascii="Calibri" w:hAnsi="Calibri"/>
          <w:b/>
          <w:sz w:val="26"/>
        </w:rPr>
        <w:t>DE VACIADO DE CASA / PISO</w:t>
      </w:r>
    </w:p>
    <w:p>
      <w:pPr>
        <w:jc w:val="center"/>
      </w:pPr>
      <w:r>
        <w:rPr>
          <w:rFonts w:ascii="Calibri" w:hAnsi="Calibri"/>
          <w:b w:val="0"/>
          <w:sz w:val="20"/>
        </w:rPr>
        <w:t>(Modelo de ejemplo orientativo)</w:t>
      </w:r>
    </w:p>
    <w:p>
      <w:pPr>
        <w:spacing w:after="120"/>
      </w:pPr>
      <w:r>
        <w:rPr>
          <w:rFonts w:ascii="Calibri" w:hAnsi="Calibri"/>
          <w:b/>
          <w:sz w:val="24"/>
        </w:rPr>
        <w:t>1. PARTES DEL CONTRATO</w:t>
      </w:r>
    </w:p>
    <w:p>
      <w:pPr>
        <w:spacing w:after="120"/>
      </w:pPr>
      <w:r>
        <w:rPr>
          <w:rFonts w:ascii="Calibri" w:hAnsi="Calibri"/>
          <w:b w:val="0"/>
          <w:sz w:val="20"/>
        </w:rPr>
        <w:t>De una parte (el PRESTADOR del servicio):</w:t>
      </w:r>
    </w:p>
    <w:p>
      <w:pPr>
        <w:spacing w:after="120"/>
      </w:pPr>
      <w:r>
        <w:rPr>
          <w:rFonts w:ascii="Calibri" w:hAnsi="Calibri"/>
          <w:b w:val="0"/>
          <w:sz w:val="20"/>
        </w:rPr>
        <w:t>MercadilloSegundaMano.com, a través de EMS, NIF 09038342D, con punto de recepción y almacenamiento principal en Av. de Daganzo, 13B, 28806 Alcalá de Henares (Madrid), email: hola@mercadillosegundamano.com (en adelante, «el Servicio» o «Mercadillo Segunda Mano»).</w:t>
      </w:r>
    </w:p>
    <w:p>
      <w:pPr>
        <w:spacing w:after="120"/>
      </w:pPr>
      <w:r>
        <w:rPr>
          <w:rFonts w:ascii="Calibri" w:hAnsi="Calibri"/>
          <w:b w:val="0"/>
          <w:sz w:val="20"/>
        </w:rPr>
        <w:t>Y de otra parte (el CLIENTE / DEPOSITANTE):</w:t>
      </w:r>
    </w:p>
    <w:p>
      <w:pPr>
        <w:spacing w:after="120"/>
      </w:pPr>
      <w:r>
        <w:rPr>
          <w:rFonts w:ascii="Calibri" w:hAnsi="Calibri"/>
          <w:b w:val="0"/>
          <w:sz w:val="20"/>
        </w:rPr>
        <w:t>Nombre y apellidos / Razón social: _________________________________</w:t>
      </w:r>
    </w:p>
    <w:p>
      <w:pPr>
        <w:spacing w:after="120"/>
      </w:pPr>
      <w:r>
        <w:rPr>
          <w:rFonts w:ascii="Calibri" w:hAnsi="Calibri"/>
          <w:b w:val="0"/>
          <w:sz w:val="20"/>
        </w:rPr>
        <w:t>NIF / DNI / NIE: _________________________________</w:t>
      </w:r>
    </w:p>
    <w:p>
      <w:pPr>
        <w:spacing w:after="120"/>
      </w:pPr>
      <w:r>
        <w:rPr>
          <w:rFonts w:ascii="Calibri" w:hAnsi="Calibri"/>
          <w:b w:val="0"/>
          <w:sz w:val="20"/>
        </w:rPr>
        <w:t>Domicilio: _________________________________</w:t>
      </w:r>
    </w:p>
    <w:p>
      <w:pPr>
        <w:spacing w:after="120"/>
      </w:pPr>
      <w:r>
        <w:rPr>
          <w:rFonts w:ascii="Calibri" w:hAnsi="Calibri"/>
          <w:b w:val="0"/>
          <w:sz w:val="20"/>
        </w:rPr>
        <w:t>Teléfono: _________________________________</w:t>
      </w:r>
    </w:p>
    <w:p>
      <w:pPr>
        <w:spacing w:after="120"/>
      </w:pPr>
      <w:r>
        <w:rPr>
          <w:rFonts w:ascii="Calibri" w:hAnsi="Calibri"/>
          <w:b w:val="0"/>
          <w:sz w:val="20"/>
        </w:rPr>
        <w:t>Email: _________________________________</w:t>
      </w:r>
    </w:p>
    <w:p>
      <w:pPr>
        <w:spacing w:after="120"/>
      </w:pPr>
      <w:r>
        <w:rPr>
          <w:rFonts w:ascii="Calibri" w:hAnsi="Calibri"/>
          <w:b w:val="0"/>
          <w:sz w:val="20"/>
        </w:rPr>
        <w:t>En adelante, «el Cliente».</w:t>
      </w:r>
    </w:p>
    <w:p>
      <w:pPr>
        <w:spacing w:after="120"/>
      </w:pPr>
      <w:r>
        <w:rPr>
          <w:rFonts w:ascii="Calibri" w:hAnsi="Calibri"/>
          <w:b/>
          <w:sz w:val="24"/>
        </w:rPr>
        <w:t>2. OBJETO DEL CONTRATO</w:t>
      </w:r>
    </w:p>
    <w:p>
      <w:pPr>
        <w:spacing w:after="120"/>
      </w:pPr>
      <w:r>
        <w:rPr>
          <w:rFonts w:ascii="Calibri" w:hAnsi="Calibri"/>
          <w:b w:val="0"/>
          <w:sz w:val="20"/>
        </w:rPr>
        <w:t>El Cliente contrata uno o varios de los siguientes servicios, según presupuesto anexo: vaciado de vivienda; custodia e inventario; gestión de venta (online y/o puertas abiertas); mercadillos; transporte; y destino final de lo no vendido. El Servicio se compromete a:</w:t>
      </w:r>
    </w:p>
    <w:p>
      <w:pPr>
        <w:pStyle w:val="ListBullet"/>
      </w:pPr>
      <w:r>
        <w:rPr>
          <w:rFonts w:ascii="Calibri" w:hAnsi="Calibri"/>
          <w:sz w:val="20"/>
        </w:rPr>
        <w:t>Realizar la recogida a domicilio de los objetos y enseres del inmueble indicado (si se contrata vaciado/recogida).</w:t>
      </w:r>
    </w:p>
    <w:p>
      <w:pPr>
        <w:pStyle w:val="ListBullet"/>
      </w:pPr>
      <w:r>
        <w:rPr>
          <w:rFonts w:ascii="Calibri" w:hAnsi="Calibri"/>
          <w:sz w:val="20"/>
        </w:rPr>
        <w:t>Elaborar un inventario con fotografías y, en su caso, valoración orientativa de venta.</w:t>
      </w:r>
    </w:p>
    <w:p>
      <w:pPr>
        <w:pStyle w:val="ListBullet"/>
      </w:pPr>
      <w:r>
        <w:rPr>
          <w:rFonts w:ascii="Calibri" w:hAnsi="Calibri"/>
          <w:sz w:val="20"/>
        </w:rPr>
        <w:t>Custodiar, fotografiar, publicar y gestionar la venta de dichos objetos en los canales acordados durante el periodo contratado.</w:t>
      </w:r>
    </w:p>
    <w:p>
      <w:pPr>
        <w:pStyle w:val="ListBullet"/>
      </w:pPr>
      <w:r>
        <w:rPr>
          <w:rFonts w:ascii="Calibri" w:hAnsi="Calibri"/>
          <w:sz w:val="20"/>
        </w:rPr>
        <w:t>Liquidar al Cliente el importe de las ventas según las reglas del apartado 6 (comisión sobre cada artículo vendido).</w:t>
      </w:r>
    </w:p>
    <w:p>
      <w:pPr>
        <w:pStyle w:val="ListBullet"/>
      </w:pPr>
      <w:r>
        <w:rPr>
          <w:rFonts w:ascii="Calibri" w:hAnsi="Calibri"/>
          <w:sz w:val="20"/>
        </w:rPr>
        <w:t>Al finalizar el periodo: devolver los objetos no vendidos, entregarlos en punto limpio, punto de recogida u ONG, o gestionar su destino final, según lo acordado.</w:t>
      </w:r>
    </w:p>
    <w:p>
      <w:pPr>
        <w:spacing w:after="120"/>
      </w:pPr>
      <w:r>
        <w:rPr>
          <w:rFonts w:ascii="Calibri" w:hAnsi="Calibri"/>
          <w:b w:val="0"/>
          <w:sz w:val="20"/>
        </w:rPr>
        <w:t>El Servicio es de medios, no de resultado: no se garantiza la venta de todos ni de parte de los objetos.</w:t>
      </w:r>
    </w:p>
    <w:p>
      <w:pPr>
        <w:spacing w:after="120"/>
      </w:pPr>
      <w:r>
        <w:rPr>
          <w:rFonts w:ascii="Calibri" w:hAnsi="Calibri"/>
          <w:b/>
          <w:sz w:val="24"/>
        </w:rPr>
        <w:t>3. DATOS DEL INMUEBLE Y PERIODO</w:t>
      </w:r>
    </w:p>
    <w:p>
      <w:pPr>
        <w:spacing w:after="120"/>
      </w:pPr>
      <w:r>
        <w:rPr>
          <w:rFonts w:ascii="Calibri" w:hAnsi="Calibri"/>
          <w:b w:val="0"/>
          <w:sz w:val="20"/>
        </w:rPr>
        <w:t>Dirección completa del inmueble a vaciar: _________________________________</w:t>
      </w:r>
    </w:p>
    <w:p>
      <w:pPr>
        <w:spacing w:after="120"/>
      </w:pPr>
      <w:r>
        <w:rPr>
          <w:rFonts w:ascii="Calibri" w:hAnsi="Calibri"/>
          <w:b w:val="0"/>
          <w:sz w:val="20"/>
        </w:rPr>
        <w:t>Periodo de custodia / gestión: ______ meses (orientativo 6 o 12).</w:t>
      </w:r>
    </w:p>
    <w:p>
      <w:pPr>
        <w:spacing w:after="120"/>
      </w:pPr>
      <w:r>
        <w:rPr>
          <w:rFonts w:ascii="Calibri" w:hAnsi="Calibri"/>
          <w:b w:val="0"/>
          <w:sz w:val="20"/>
        </w:rPr>
        <w:t>Fecha prevista de recogida: _______________  Fecha de finalización: _______________</w:t>
      </w:r>
    </w:p>
    <w:p>
      <w:pPr>
        <w:spacing w:after="120"/>
      </w:pPr>
      <w:r>
        <w:rPr>
          <w:rFonts w:ascii="Calibri" w:hAnsi="Calibri"/>
          <w:b w:val="0"/>
          <w:sz w:val="20"/>
        </w:rPr>
        <w:t>El periodo comienza el día de la recogida efectiva o de la firma del inventario, lo que ocurra primero.</w:t>
      </w:r>
    </w:p>
    <w:p>
      <w:pPr>
        <w:spacing w:after="120"/>
      </w:pPr>
      <w:r>
        <w:rPr>
          <w:rFonts w:ascii="Calibri" w:hAnsi="Calibri"/>
          <w:b w:val="0"/>
          <w:sz w:val="20"/>
        </w:rPr>
        <w:t>Punto de almacenamiento principal: Av. de Daganzo, 13B, Alcalá de Henares, pudiendo ser otro más cercano al domicilio del Cliente o según optimización de la ruta prevista, según se indique en el presupuesto.</w:t>
      </w:r>
    </w:p>
    <w:p>
      <w:pPr>
        <w:spacing w:after="120"/>
      </w:pPr>
      <w:r>
        <w:rPr>
          <w:rFonts w:ascii="Calibri" w:hAnsi="Calibri"/>
          <w:b/>
          <w:sz w:val="24"/>
        </w:rPr>
        <w:t>4. DEPÓSITO INICIAL</w:t>
      </w:r>
    </w:p>
    <w:p>
      <w:pPr>
        <w:spacing w:after="120"/>
      </w:pPr>
      <w:r>
        <w:rPr>
          <w:rFonts w:ascii="Calibri" w:hAnsi="Calibri"/>
          <w:b w:val="0"/>
          <w:sz w:val="20"/>
        </w:rPr>
        <w:t>Para formalizar este contrato puede exigirse un DEPÓSITO (orientativo 1.500 €, o el importe que figure en el presupuesto) mediante PayPal u otro medio indicado por escrito.</w:t>
      </w:r>
    </w:p>
    <w:p>
      <w:pPr>
        <w:pStyle w:val="ListBullet"/>
      </w:pPr>
      <w:r>
        <w:rPr>
          <w:rFonts w:ascii="Calibri" w:hAnsi="Calibri"/>
          <w:sz w:val="20"/>
        </w:rPr>
        <w:t>Se aplica como pago a cuenta de las partidas de servicio contratadas (vaciado, custodia, etc.).</w:t>
      </w:r>
    </w:p>
    <w:p>
      <w:pPr>
        <w:pStyle w:val="ListBullet"/>
      </w:pPr>
      <w:r>
        <w:rPr>
          <w:rFonts w:ascii="Calibri" w:hAnsi="Calibri"/>
          <w:sz w:val="20"/>
        </w:rPr>
        <w:t>No es reembolsable una vez iniciada la recogida, salvo causa imputable al Servicio.</w:t>
      </w:r>
    </w:p>
    <w:p>
      <w:pPr>
        <w:pStyle w:val="ListBullet"/>
      </w:pPr>
      <w:r>
        <w:rPr>
          <w:rFonts w:ascii="Calibri" w:hAnsi="Calibri"/>
          <w:sz w:val="20"/>
        </w:rPr>
        <w:t>Si el Cliente cancela antes de la recogida, podrá retenerse una cantidad por gastos de gestión (máximo el 30 % del depósito), según presupuesto.</w:t>
      </w:r>
    </w:p>
    <w:p>
      <w:pPr>
        <w:pStyle w:val="ListBullet"/>
      </w:pPr>
      <w:r>
        <w:rPr>
          <w:rFonts w:ascii="Calibri" w:hAnsi="Calibri"/>
          <w:sz w:val="20"/>
        </w:rPr>
        <w:t>El resto de las partidas se factura según el calendario acordado (p. ej. custodia mensual; vaciado al inicio).</w:t>
      </w:r>
    </w:p>
    <w:p>
      <w:pPr>
        <w:spacing w:after="120"/>
      </w:pPr>
      <w:r>
        <w:rPr>
          <w:rFonts w:ascii="Calibri" w:hAnsi="Calibri"/>
          <w:b/>
          <w:sz w:val="24"/>
        </w:rPr>
        <w:t>5. CESIÓN DE OBJETOS PARA LA VENTA</w:t>
      </w:r>
    </w:p>
    <w:p>
      <w:pPr>
        <w:spacing w:after="120"/>
      </w:pPr>
      <w:r>
        <w:rPr>
          <w:rFonts w:ascii="Calibri" w:hAnsi="Calibri"/>
          <w:b w:val="0"/>
          <w:sz w:val="20"/>
        </w:rPr>
        <w:t>El Cliente cede al Servicio la posesión y la facultad de gestionar la venta de los objetos que consten en el inventario firmado.</w:t>
      </w:r>
    </w:p>
    <w:p>
      <w:pPr>
        <w:pStyle w:val="ListBullet"/>
      </w:pPr>
      <w:r>
        <w:rPr>
          <w:rFonts w:ascii="Calibri" w:hAnsi="Calibri"/>
          <w:sz w:val="20"/>
        </w:rPr>
        <w:t>Autoriza a fotografiar, describir, publicar, negociar y vender durante el periodo contratado.</w:t>
      </w:r>
    </w:p>
    <w:p>
      <w:pPr>
        <w:pStyle w:val="ListBullet"/>
      </w:pPr>
      <w:r>
        <w:rPr>
          <w:rFonts w:ascii="Calibri" w:hAnsi="Calibri"/>
          <w:sz w:val="20"/>
        </w:rPr>
        <w:t>Declara ser legítimo propietario (o estar autorizado) y que no existen cargas que impidan la venta.</w:t>
      </w:r>
    </w:p>
    <w:p>
      <w:pPr>
        <w:pStyle w:val="ListBullet"/>
      </w:pPr>
      <w:r>
        <w:rPr>
          <w:rFonts w:ascii="Calibri" w:hAnsi="Calibri"/>
          <w:sz w:val="20"/>
        </w:rPr>
        <w:t>Los precios de venta los fija el Cliente por escrito o, en su defecto, los propone el Servicio y el Cliente los valida.</w:t>
      </w:r>
    </w:p>
    <w:p>
      <w:pPr>
        <w:pStyle w:val="ListBullet"/>
      </w:pPr>
      <w:r>
        <w:rPr>
          <w:rFonts w:ascii="Calibri" w:hAnsi="Calibri"/>
          <w:sz w:val="20"/>
        </w:rPr>
        <w:t>Durante el depósito, el Cliente no podrá retirar objetos sin consentimiento escrito y, en su caso, abono de penalización por retirada anticipada.</w:t>
      </w:r>
    </w:p>
    <w:p>
      <w:pPr>
        <w:spacing w:after="120"/>
      </w:pPr>
      <w:r>
        <w:rPr>
          <w:rFonts w:ascii="Calibri" w:hAnsi="Calibri"/>
          <w:b/>
          <w:sz w:val="24"/>
        </w:rPr>
        <w:t>6. PRECIO POR PARTIDAS, COMISIÓN POR VENTA Y TRANSPORTE (MUY IMPORTANTE)</w:t>
      </w:r>
    </w:p>
    <w:p>
      <w:pPr>
        <w:spacing w:after="120"/>
      </w:pPr>
      <w:r>
        <w:rPr>
          <w:rFonts w:ascii="Calibri" w:hAnsi="Calibri"/>
          <w:b w:val="0"/>
          <w:sz w:val="20"/>
        </w:rPr>
        <w:t>El presupuesto se estructura por PARTIDAS SEPARADAS. Cada una se cobra por el trabajo o el servicio prestado, con independencia del resultado de las ventas.</w:t>
      </w:r>
    </w:p>
    <w:p>
      <w:pPr>
        <w:spacing w:after="120"/>
      </w:pPr>
      <w:r>
        <w:rPr>
          <w:rFonts w:ascii="Calibri" w:hAnsi="Calibri"/>
          <w:b/>
          <w:sz w:val="20"/>
        </w:rPr>
        <w:t>6.1. Partidas típicas (detalle en presupuesto anexo)</w:t>
      </w:r>
    </w:p>
    <w:p>
      <w:pPr>
        <w:pStyle w:val="ListBullet"/>
      </w:pPr>
      <w:r>
        <w:rPr>
          <w:rFonts w:ascii="Calibri" w:hAnsi="Calibri"/>
          <w:sz w:val="20"/>
        </w:rPr>
        <w:t>Vaciado / recogida: precio cerrado (visita, clasificación, embalaje, desmontaje, carga, transporte, descarga).</w:t>
      </w:r>
    </w:p>
    <w:p>
      <w:pPr>
        <w:pStyle w:val="ListBullet"/>
      </w:pPr>
      <w:r>
        <w:rPr>
          <w:rFonts w:ascii="Calibri" w:hAnsi="Calibri"/>
          <w:sz w:val="20"/>
        </w:rPr>
        <w:t>Custodia + inventario: cuota mensual (básica / comercial / premium según lo contratado).</w:t>
      </w:r>
    </w:p>
    <w:p>
      <w:pPr>
        <w:pStyle w:val="ListBullet"/>
      </w:pPr>
      <w:r>
        <w:rPr>
          <w:rFonts w:ascii="Calibri" w:hAnsi="Calibri"/>
          <w:sz w:val="20"/>
        </w:rPr>
        <w:t>Gestión de venta: comisión sobre cada artículo vendido (ver 6.2).</w:t>
      </w:r>
    </w:p>
    <w:p>
      <w:pPr>
        <w:pStyle w:val="ListBullet"/>
      </w:pPr>
      <w:r>
        <w:t>Mercadillos: cuota fija por jornada + un QUINCE POR CIENTO (15 %) de las ventas del puesto.</w:t>
      </w:r>
    </w:p>
    <w:p>
      <w:pPr>
        <w:pStyle w:val="ListBullet"/>
      </w:pPr>
      <w:r>
        <w:rPr>
          <w:rFonts w:ascii="Calibri" w:hAnsi="Calibri"/>
          <w:sz w:val="20"/>
        </w:rPr>
        <w:t>Destino final: devolución, punto limpio, punto de recogida, ONG o reciclaje, según tarifa del presupuesto.</w:t>
      </w:r>
    </w:p>
    <w:p>
      <w:pPr>
        <w:pStyle w:val="ListBullet"/>
      </w:pPr>
      <w:r>
        <w:rPr>
          <w:rFonts w:ascii="Calibri" w:hAnsi="Calibri"/>
          <w:sz w:val="20"/>
        </w:rPr>
        <w:t>Transporte y kilómetros: ver 6.3.</w:t>
      </w:r>
    </w:p>
    <w:p>
      <w:pPr>
        <w:spacing w:after="120"/>
      </w:pPr>
      <w:r>
        <w:rPr>
          <w:rFonts w:ascii="Calibri" w:hAnsi="Calibri"/>
          <w:b/>
          <w:sz w:val="20"/>
        </w:rPr>
        <w:t>6.2. Comisión por artículos vendidos</w:t>
      </w:r>
    </w:p>
    <w:p>
      <w:pPr>
        <w:spacing w:after="120"/>
      </w:pPr>
      <w:r>
        <w:rPr>
          <w:rFonts w:ascii="Calibri" w:hAnsi="Calibri"/>
          <w:b w:val="0"/>
          <w:sz w:val="20"/>
        </w:rPr>
        <w:t>De cada venta de un objeto o lote:</w:t>
      </w:r>
    </w:p>
    <w:p>
      <w:pPr>
        <w:pStyle w:val="ListBullet"/>
      </w:pPr>
      <w:r>
        <w:rPr>
          <w:rFonts w:ascii="Calibri" w:hAnsi="Calibri"/>
          <w:sz w:val="20"/>
        </w:rPr>
        <w:t>El Servicio retiene una COMISIÓN DEL TREINTA Y CINCO POR CIENTO (35 %) del importe de venta, salvo que en el presupuesto anexo se pacte otro porcentaje dentro de la horquilla del 30 % al 40 %.</w:t>
      </w:r>
    </w:p>
    <w:p>
      <w:pPr>
        <w:pStyle w:val="ListBullet"/>
      </w:pPr>
      <w:r>
        <w:rPr>
          <w:rFonts w:ascii="Calibri" w:hAnsi="Calibri"/>
          <w:sz w:val="20"/>
        </w:rPr>
        <w:t>El SESENTA Y CINCO POR CIENTO (65 %) restante (u otro % pactado a favor del Cliente) corresponde al Cliente.</w:t>
      </w:r>
    </w:p>
    <w:p>
      <w:pPr>
        <w:pStyle w:val="ListBullet"/>
      </w:pPr>
      <w:r>
        <w:rPr>
          <w:rFonts w:ascii="Calibri" w:hAnsi="Calibri"/>
          <w:sz w:val="20"/>
        </w:rPr>
        <w:t>MÍNIMO POR OPERACIÓN: si el porcentaje de comisión sobre una venta concreta es inferior al mínimo por operación indicado en el presupuesto (p. ej. 15 €), se aplicará dicho mínimo. Motivo: el trabajo de fotografía, anuncio, mensajes y entrega es similar en objetos de bajo precio.</w:t>
      </w:r>
    </w:p>
    <w:p>
      <w:pPr>
        <w:pStyle w:val="ListBullet"/>
      </w:pPr>
      <w:r>
        <w:rPr>
          <w:rFonts w:ascii="Calibri" w:hAnsi="Calibri"/>
          <w:sz w:val="20"/>
        </w:rPr>
        <w:t>Ejemplo: venta de 200 € → comisión 35 % = 70 € (Servicio) y 130 € (Cliente). Venta de 20 € con mínimo 15 € → si el 35 % fueran solo 7 €, se cobran 15 € de comisión mínima.</w:t>
      </w:r>
    </w:p>
    <w:p>
      <w:pPr>
        <w:pStyle w:val="ListBullet"/>
      </w:pPr>
      <w:r>
        <w:rPr>
          <w:rFonts w:ascii="Calibri" w:hAnsi="Calibri"/>
          <w:sz w:val="20"/>
        </w:rPr>
        <w:t>El importe a favor del Cliente se acumula y se liquida al menos al finalizar el periodo (pueden pactarse liquidaciones intermedias). Se documentará por escrito el detalle de ventas, comisiones y cálculo.</w:t>
      </w:r>
    </w:p>
    <w:p>
      <w:pPr>
        <w:spacing w:after="120"/>
      </w:pPr>
      <w:r>
        <w:rPr>
          <w:rFonts w:ascii="Calibri" w:hAnsi="Calibri"/>
          <w:b/>
          <w:sz w:val="20"/>
        </w:rPr>
        <w:t>Campos del presupuesto anexo (a rellenar en cada contrato):</w:t>
      </w:r>
    </w:p>
    <w:p>
      <w:pPr>
        <w:spacing w:after="120"/>
      </w:pPr>
      <w:r>
        <w:rPr>
          <w:rFonts w:ascii="Calibri" w:hAnsi="Calibri"/>
          <w:b w:val="0"/>
          <w:sz w:val="20"/>
        </w:rPr>
        <w:t>Comisión pactada: ______ %   |   Mínimo por operación: ______ €</w:t>
      </w:r>
    </w:p>
    <w:p>
      <w:pPr>
        <w:spacing w:after="120"/>
      </w:pPr>
      <w:r>
        <w:rPr>
          <w:rFonts w:ascii="Calibri" w:hAnsi="Calibri"/>
          <w:b w:val="0"/>
          <w:sz w:val="20"/>
        </w:rPr>
        <w:t>Cuota mercadillo / jornada: ______ €   |   % ventas mercadillo: ______ %</w:t>
      </w:r>
    </w:p>
    <w:p>
      <w:pPr>
        <w:spacing w:after="120"/>
      </w:pPr>
      <w:r>
        <w:rPr>
          <w:rFonts w:ascii="Calibri" w:hAnsi="Calibri"/>
          <w:b/>
          <w:sz w:val="20"/>
        </w:rPr>
        <w:t>6.3. Transporte y kilómetros</w:t>
      </w:r>
    </w:p>
    <w:p>
      <w:pPr>
        <w:spacing w:after="120"/>
      </w:pPr>
      <w:r>
        <w:rPr>
          <w:rFonts w:ascii="Calibri" w:hAnsi="Calibri"/>
          <w:b w:val="0"/>
          <w:sz w:val="20"/>
        </w:rPr>
        <w:t>El desplazamiento se presupuesta con:</w:t>
      </w:r>
    </w:p>
    <w:p>
      <w:pPr>
        <w:pStyle w:val="ListBullet"/>
      </w:pPr>
      <w:r>
        <w:rPr>
          <w:rFonts w:ascii="Calibri" w:hAnsi="Calibri"/>
          <w:sz w:val="20"/>
        </w:rPr>
        <w:t>Un mínimo de servicio de recogida (orientativo 150–200 € o el importe del presupuesto).</w:t>
      </w:r>
    </w:p>
    <w:p>
      <w:pPr>
        <w:pStyle w:val="ListBullet"/>
      </w:pPr>
      <w:r>
        <w:rPr>
          <w:rFonts w:ascii="Calibri" w:hAnsi="Calibri"/>
          <w:sz w:val="20"/>
        </w:rPr>
        <w:t>Un coste de KILÓMETROS DE AL MENOS DOS EUROS (2,00 €) POR KILÓMETRO, o el importe SUPERIOR que figure en el presupuesto. Nunca se facturará por debajo del coste real de logística para el Servicio.</w:t>
      </w:r>
    </w:p>
    <w:p>
      <w:pPr>
        <w:pStyle w:val="ListBullet"/>
      </w:pPr>
      <w:r>
        <w:rPr>
          <w:rFonts w:ascii="Calibri" w:hAnsi="Calibri"/>
          <w:sz w:val="20"/>
        </w:rPr>
        <w:t>Suplementos posibles: segundo operario, escaleras, desmontaje, espera, objetos pesados.</w:t>
      </w:r>
    </w:p>
    <w:p>
      <w:pPr>
        <w:pStyle w:val="ListBullet"/>
      </w:pPr>
      <w:r>
        <w:rPr>
          <w:rFonts w:ascii="Calibri" w:hAnsi="Calibri"/>
          <w:sz w:val="20"/>
        </w:rPr>
        <w:t>Si se subcontrata transporte o mudanza: coste del proveedor más margen de coordinación (orientativo 25–35 %).</w:t>
      </w:r>
    </w:p>
    <w:p>
      <w:pPr>
        <w:spacing w:after="120"/>
      </w:pPr>
      <w:r>
        <w:rPr>
          <w:rFonts w:ascii="Calibri" w:hAnsi="Calibri"/>
          <w:b w:val="0"/>
          <w:sz w:val="20"/>
        </w:rPr>
        <w:t>€/km pactado en este contrato: ______ €/km (mínimo 2,00 €/km)</w:t>
      </w:r>
    </w:p>
    <w:p>
      <w:pPr>
        <w:spacing w:after="120"/>
      </w:pPr>
      <w:r>
        <w:rPr>
          <w:rFonts w:ascii="Calibri" w:hAnsi="Calibri"/>
          <w:b/>
          <w:sz w:val="20"/>
        </w:rPr>
        <w:t>6.4. Resumen de importes del presupuesto anexo</w:t>
      </w:r>
    </w:p>
    <w:p>
      <w:pPr>
        <w:spacing w:after="120"/>
      </w:pPr>
      <w:r>
        <w:rPr>
          <w:rFonts w:ascii="Calibri" w:hAnsi="Calibri"/>
          <w:b w:val="0"/>
          <w:sz w:val="20"/>
        </w:rPr>
        <w:t>Precio vaciado: ______ €</w:t>
      </w:r>
    </w:p>
    <w:p>
      <w:pPr>
        <w:spacing w:after="120"/>
      </w:pPr>
      <w:r>
        <w:rPr>
          <w:rFonts w:ascii="Calibri" w:hAnsi="Calibri"/>
          <w:b w:val="0"/>
          <w:sz w:val="20"/>
        </w:rPr>
        <w:t>Custodia mensual: ______ €/mes × ______ meses = ______ €</w:t>
      </w:r>
    </w:p>
    <w:p>
      <w:pPr>
        <w:spacing w:after="120"/>
      </w:pPr>
      <w:r>
        <w:rPr>
          <w:rFonts w:ascii="Calibri" w:hAnsi="Calibri"/>
          <w:b w:val="0"/>
          <w:sz w:val="20"/>
        </w:rPr>
        <w:t>Otras partidas: ______ €</w:t>
      </w:r>
    </w:p>
    <w:p>
      <w:pPr>
        <w:spacing w:after="120"/>
      </w:pPr>
      <w:r>
        <w:rPr>
          <w:rFonts w:ascii="Calibri" w:hAnsi="Calibri"/>
          <w:b w:val="0"/>
          <w:sz w:val="20"/>
        </w:rPr>
        <w:t>Depósito a cuenta: ______ €</w:t>
      </w:r>
    </w:p>
    <w:p>
      <w:pPr>
        <w:spacing w:after="120"/>
      </w:pPr>
      <w:r>
        <w:rPr>
          <w:rFonts w:ascii="Calibri" w:hAnsi="Calibri"/>
          <w:b w:val="0"/>
          <w:sz w:val="20"/>
        </w:rPr>
        <w:t>Forma de pago del resto: _________________________________</w:t>
      </w:r>
    </w:p>
    <w:p>
      <w:pPr>
        <w:spacing w:after="120"/>
      </w:pPr>
      <w:r>
        <w:rPr>
          <w:rFonts w:ascii="Calibri" w:hAnsi="Calibri"/>
          <w:b/>
          <w:sz w:val="24"/>
        </w:rPr>
        <w:t>7. DESTINO DE LOS OBJETOS NO VENDIDOS</w:t>
      </w:r>
    </w:p>
    <w:p>
      <w:pPr>
        <w:spacing w:after="120"/>
      </w:pPr>
      <w:r>
        <w:rPr>
          <w:rFonts w:ascii="Calibri" w:hAnsi="Calibri"/>
          <w:b w:val="0"/>
          <w:sz w:val="20"/>
        </w:rPr>
        <w:t>Al finalizar el periodo, el Cliente elige (marcar una):</w:t>
      </w:r>
    </w:p>
    <w:p>
      <w:pPr>
        <w:spacing w:after="120"/>
      </w:pPr>
      <w:r>
        <w:rPr>
          <w:rFonts w:ascii="Calibri" w:hAnsi="Calibri"/>
          <w:b w:val="0"/>
          <w:sz w:val="20"/>
        </w:rPr>
        <w:t>☐ Devolución al Cliente (transporte según presupuesto).</w:t>
      </w:r>
    </w:p>
    <w:p>
      <w:pPr>
        <w:spacing w:after="120"/>
      </w:pPr>
      <w:r>
        <w:rPr>
          <w:rFonts w:ascii="Calibri" w:hAnsi="Calibri"/>
          <w:b w:val="0"/>
          <w:sz w:val="20"/>
        </w:rPr>
        <w:t>☐ Entrega en punto limpio / punto de recogida / contenedor autorizado / ONG.</w:t>
      </w:r>
    </w:p>
    <w:p>
      <w:pPr>
        <w:spacing w:after="120"/>
      </w:pPr>
      <w:r>
        <w:rPr>
          <w:rFonts w:ascii="Calibri" w:hAnsi="Calibri"/>
          <w:b w:val="0"/>
          <w:sz w:val="20"/>
        </w:rPr>
        <w:t>☐ Destrucción / gestión de residuos responsable.</w:t>
      </w:r>
    </w:p>
    <w:p>
      <w:pPr>
        <w:spacing w:after="120"/>
      </w:pPr>
      <w:r>
        <w:rPr>
          <w:rFonts w:ascii="Calibri" w:hAnsi="Calibri"/>
          <w:b w:val="0"/>
          <w:sz w:val="20"/>
        </w:rPr>
        <w:t>☐ Prórroga del depósito por _______ meses (nuevo acuerdo de precio).</w:t>
      </w:r>
    </w:p>
    <w:p>
      <w:pPr>
        <w:spacing w:after="120"/>
      </w:pPr>
      <w:r>
        <w:rPr>
          <w:rFonts w:ascii="Calibri" w:hAnsi="Calibri"/>
          <w:b w:val="0"/>
          <w:sz w:val="20"/>
        </w:rPr>
        <w:t>Si el Cliente no responde en 15 días naturales desde el aviso de finalización, el Servicio podrá destinar los objetos a punto limpio, punto de recogida, ONG o gestión de residuos, sin derecho a reclamación posterior, pudiendo repercutir costes.</w:t>
      </w:r>
    </w:p>
    <w:p>
      <w:pPr>
        <w:spacing w:after="120"/>
      </w:pPr>
      <w:r>
        <w:rPr>
          <w:rFonts w:ascii="Calibri" w:hAnsi="Calibri"/>
          <w:b/>
          <w:sz w:val="24"/>
        </w:rPr>
        <w:t>8. OBLIGACIONES DEL CLIENTE</w:t>
      </w:r>
    </w:p>
    <w:p>
      <w:pPr>
        <w:pStyle w:val="ListBullet"/>
      </w:pPr>
      <w:r>
        <w:rPr>
          <w:rFonts w:ascii="Calibri" w:hAnsi="Calibri"/>
          <w:sz w:val="20"/>
        </w:rPr>
        <w:t>Facilitar acceso al inmueble en la fecha acordada y declarar la veracidad del inventario y la titularidad de los bienes.</w:t>
      </w:r>
    </w:p>
    <w:p>
      <w:pPr>
        <w:pStyle w:val="ListBullet"/>
      </w:pPr>
      <w:r>
        <w:rPr>
          <w:rFonts w:ascii="Calibri" w:hAnsi="Calibri"/>
          <w:sz w:val="20"/>
        </w:rPr>
        <w:t>Abonar las partidas y el depósito en los plazos pactados.</w:t>
      </w:r>
    </w:p>
    <w:p>
      <w:pPr>
        <w:pStyle w:val="ListBullet"/>
      </w:pPr>
      <w:r>
        <w:rPr>
          <w:rFonts w:ascii="Calibri" w:hAnsi="Calibri"/>
          <w:sz w:val="20"/>
        </w:rPr>
        <w:t>No retirar objetos sin autorización durante el periodo de custodia.</w:t>
      </w:r>
    </w:p>
    <w:p>
      <w:pPr>
        <w:spacing w:after="120"/>
      </w:pPr>
      <w:r>
        <w:rPr>
          <w:rFonts w:ascii="Calibri" w:hAnsi="Calibri"/>
          <w:b/>
          <w:sz w:val="24"/>
        </w:rPr>
        <w:t>9. OBLIGACIONES DEL SERVICIO</w:t>
      </w:r>
    </w:p>
    <w:p>
      <w:pPr>
        <w:pStyle w:val="ListBullet"/>
      </w:pPr>
      <w:r>
        <w:rPr>
          <w:rFonts w:ascii="Calibri" w:hAnsi="Calibri"/>
          <w:sz w:val="20"/>
        </w:rPr>
        <w:t>Realizar la recogida y custodia con diligencia debida.</w:t>
      </w:r>
    </w:p>
    <w:p>
      <w:pPr>
        <w:pStyle w:val="ListBullet"/>
      </w:pPr>
      <w:r>
        <w:rPr>
          <w:rFonts w:ascii="Calibri" w:hAnsi="Calibri"/>
          <w:sz w:val="20"/>
        </w:rPr>
        <w:t>Fotografiar, publicar y gestionar la venta según lo contratado.</w:t>
      </w:r>
    </w:p>
    <w:p>
      <w:pPr>
        <w:pStyle w:val="ListBullet"/>
      </w:pPr>
      <w:r>
        <w:rPr>
          <w:rFonts w:ascii="Calibri" w:hAnsi="Calibri"/>
          <w:sz w:val="20"/>
        </w:rPr>
        <w:t>Informar al Cliente del estado general del servicio y practicar la liquidación de ventas conforme al apartado 6.</w:t>
      </w:r>
    </w:p>
    <w:p>
      <w:pPr>
        <w:pStyle w:val="ListBullet"/>
      </w:pPr>
      <w:r>
        <w:rPr>
          <w:rFonts w:ascii="Calibri" w:hAnsi="Calibri"/>
          <w:sz w:val="20"/>
        </w:rPr>
        <w:t>La responsabilidad se limita a lo establecido en el seguro de responsabilidad civil y en las condiciones generales publicadas en mercadillosegundamano.com.</w:t>
      </w:r>
    </w:p>
    <w:p>
      <w:pPr>
        <w:spacing w:after="120"/>
      </w:pPr>
      <w:r>
        <w:rPr>
          <w:rFonts w:ascii="Calibri" w:hAnsi="Calibri"/>
          <w:b/>
          <w:sz w:val="24"/>
        </w:rPr>
        <w:t>10. LEGISLACIÓN Y JURISDICCIÓN</w:t>
      </w:r>
    </w:p>
    <w:p>
      <w:pPr>
        <w:spacing w:after="120"/>
      </w:pPr>
      <w:r>
        <w:rPr>
          <w:rFonts w:ascii="Calibri" w:hAnsi="Calibri"/>
          <w:b w:val="0"/>
          <w:sz w:val="20"/>
        </w:rPr>
        <w:t>Este contrato se rige por la legislación española. Para controversias, las partes se someten a los juzgados y tribunales del domicilio del consumidor cuando proceda; en otro caso, a los de Alcalá de Henares / Madrid.</w:t>
      </w:r>
    </w:p>
    <w:p>
      <w:pPr>
        <w:spacing w:after="120"/>
      </w:pPr>
      <w:r>
        <w:rPr>
          <w:rFonts w:ascii="Calibri" w:hAnsi="Calibri"/>
          <w:b/>
          <w:sz w:val="24"/>
        </w:rPr>
        <w:t>11. ANEXOS</w:t>
      </w:r>
    </w:p>
    <w:p>
      <w:pPr>
        <w:spacing w:after="120"/>
      </w:pPr>
      <w:r>
        <w:rPr>
          <w:rFonts w:ascii="Calibri" w:hAnsi="Calibri"/>
          <w:b w:val="0"/>
          <w:sz w:val="20"/>
        </w:rPr>
        <w:t>Forman parte inseparable de este contrato: presupuesto detallado firmado; inventario con fotografías; condiciones generales en mercadillosegundamano.com; justificante del depósito.</w:t>
      </w:r>
    </w:p>
    <w:p>
      <w:pPr>
        <w:spacing w:after="120"/>
      </w:pPr>
      <w:r>
        <w:rPr>
          <w:rFonts w:ascii="Calibri" w:hAnsi="Calibri"/>
          <w:b/>
          <w:sz w:val="24"/>
        </w:rPr>
        <w:t>12. FIRMAS</w:t>
      </w:r>
    </w:p>
    <w:p>
      <w:pPr>
        <w:spacing w:after="120"/>
      </w:pPr>
      <w:r>
        <w:rPr>
          <w:rFonts w:ascii="Calibri" w:hAnsi="Calibri"/>
          <w:b w:val="0"/>
          <w:sz w:val="20"/>
        </w:rPr>
        <w:t>Y en prueba de conformidad, las partes firman el presente contrato en dos ejemplares.</w:t>
      </w:r>
    </w:p>
    <w:p>
      <w:pPr>
        <w:spacing w:after="120"/>
      </w:pPr>
      <w:r>
        <w:rPr>
          <w:rFonts w:ascii="Calibri" w:hAnsi="Calibri"/>
          <w:b w:val="0"/>
          <w:sz w:val="20"/>
        </w:rPr>
        <w:t>Lugar y fecha: _________________________________</w:t>
      </w:r>
    </w:p>
    <w:p>
      <w:pPr>
        <w:spacing w:after="120"/>
      </w:pPr>
      <w:r>
        <w:rPr>
          <w:rFonts w:ascii="Calibri" w:hAnsi="Calibri"/>
          <w:b w:val="0"/>
          <w:sz w:val="20"/>
        </w:rPr>
      </w:r>
    </w:p>
    <w:p>
      <w:pPr>
        <w:spacing w:after="120"/>
      </w:pPr>
      <w:r>
        <w:rPr>
          <w:rFonts w:ascii="Calibri" w:hAnsi="Calibri"/>
          <w:b w:val="0"/>
          <w:sz w:val="20"/>
        </w:rPr>
        <w:t>EL CLIENTE                                      EL SERVICIO</w:t>
      </w:r>
    </w:p>
    <w:p>
      <w:pPr>
        <w:spacing w:after="120"/>
      </w:pPr>
      <w:r>
        <w:rPr>
          <w:rFonts w:ascii="Calibri" w:hAnsi="Calibri"/>
          <w:b w:val="0"/>
          <w:sz w:val="20"/>
        </w:rPr>
        <w:t>______________________________                  ______________________________</w:t>
      </w:r>
    </w:p>
    <w:p>
      <w:pPr>
        <w:spacing w:after="120"/>
      </w:pPr>
      <w:r>
        <w:rPr>
          <w:rFonts w:ascii="Calibri" w:hAnsi="Calibri"/>
          <w:b w:val="0"/>
          <w:sz w:val="20"/>
        </w:rPr>
        <w:t>Nombre y firma                                  MercadilloSegundaMano.com (EMS)</w:t>
      </w:r>
    </w:p>
    <w:p>
      <w:pPr>
        <w:spacing w:after="120"/>
      </w:pPr>
      <w:r>
        <w:rPr>
          <w:rFonts w:ascii="Calibri" w:hAnsi="Calibri"/>
          <w:b w:val="0"/>
          <w:sz w:val="20"/>
        </w:rPr>
        <w:t>DNI/NIE: _______________                        NIF 09038342D · Firma y sello</w:t>
      </w:r>
    </w:p>
    <w:p>
      <w:pPr>
        <w:spacing w:after="120"/>
      </w:pPr>
      <w:r>
        <w:rPr>
          <w:rFonts w:ascii="Calibri" w:hAnsi="Calibri"/>
          <w:b w:val="0"/>
          <w:sz w:val="20"/>
        </w:rPr>
      </w:r>
    </w:p>
    <w:p>
      <w:pPr>
        <w:spacing w:after="120"/>
      </w:pPr>
      <w:r>
        <w:rPr>
          <w:rFonts w:ascii="Calibri" w:hAnsi="Calibri"/>
          <w:b/>
          <w:sz w:val="20"/>
        </w:rPr>
        <w:t>— FIN DEL CONTRATO TIPO —</w:t>
      </w:r>
    </w:p>
    <w:p>
      <w:pPr>
        <w:spacing w:after="120"/>
      </w:pPr>
      <w:r>
        <w:rPr>
          <w:rFonts w:ascii="Calibri" w:hAnsi="Calibri"/>
          <w:b w:val="0"/>
          <w:sz w:val="20"/>
        </w:rPr>
        <w:t>Nota: Modelo orientativo. El contrato definitivo debe adaptarse a cada caso (presupuesto, inventario y condiciones específicas) y puede requerir revisión jurídica. El Cliente declara haber leído y comprendido todas las cláusulas, en especial las relativas a la comisión por venta (apartado 6.2), el mínimo por operación, el precio por kilómetro (mínimo 2 €/km) y el depósito.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